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395" w:rsidRPr="00A252D9" w:rsidRDefault="00837395" w:rsidP="008373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32"/>
          <w:szCs w:val="32"/>
          <w:bdr w:val="none" w:sz="0" w:space="0" w:color="auto" w:frame="1"/>
        </w:rPr>
        <w:t>Обновление образовательного процесса в ДОУ с учётом введения ФГОС дошкольного образования</w:t>
      </w:r>
    </w:p>
    <w:p w:rsidR="00837395" w:rsidRPr="00A252D9" w:rsidRDefault="00837395" w:rsidP="008373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1. Общая характеристика стандартов.</w:t>
      </w:r>
    </w:p>
    <w:p w:rsidR="00837395" w:rsidRPr="00A252D9" w:rsidRDefault="00837395" w:rsidP="008373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2. Нормативное, кадровое, информационное, материально-техническое обеспечение ДОУ с введением ФГОС  дошкольного образования (далее </w:t>
      </w:r>
      <w:proofErr w:type="gram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ДО</w:t>
      </w:r>
      <w:proofErr w:type="gramEnd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).</w:t>
      </w:r>
    </w:p>
    <w:p w:rsidR="00837395" w:rsidRPr="00A252D9" w:rsidRDefault="00837395" w:rsidP="008373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3. Требования к структуре ООП дошкольного образования с введением ФГОС .</w:t>
      </w:r>
    </w:p>
    <w:p w:rsidR="00837395" w:rsidRPr="00A252D9" w:rsidRDefault="00837395" w:rsidP="008373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4. ФГТ к условиям реализации  основной образовательной программы (далее ООП</w:t>
      </w:r>
      <w:proofErr w:type="gram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)Д</w:t>
      </w:r>
      <w:proofErr w:type="gramEnd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О в новой редакции ФГОС ДО.</w:t>
      </w:r>
    </w:p>
    <w:p w:rsidR="00837395" w:rsidRPr="00A252D9" w:rsidRDefault="00837395" w:rsidP="008373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5. Требования к результатам освоения ООП </w:t>
      </w:r>
      <w:proofErr w:type="gram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ДО</w:t>
      </w:r>
      <w:proofErr w:type="gramEnd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 в новой редакции ФГОС. Портрет выпускника ДОУ.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ОБЩАЯ ХАРАКТЕРИСТИКА СТАНДАРТОВ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ФГОС – нормативные правовые акты федерального уровня, представляющие собой совокупность требований, обязательных при реализации основных образовательных программ дошкольного образования, начального, основного, среднего общего образования, имеющих государственную аккредитацию.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СТАНДАРТЫ - это основные правила поведения, законные и правомочные требования.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Основные ПРИЗНАКИ стандартизации образования – объединение ОУ, единая форма, единые требования к учебной и методической литературе, образованию и воспитанию, единый стандарт оценки качества образования от дошкольников, 1 класса до ЕГЭ, публичная отчётность ДОУ, школ, мониторинг.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Стандарты определяют многоканальность финансирования: государство, родители, спонсоры, гранты, проекты, субсидии. ФГОС позволяют конструировать образовательные программы, многократно расширяя возможности педагогов. Стандарты в </w:t>
      </w:r>
      <w:proofErr w:type="gram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образовании</w:t>
      </w:r>
      <w:proofErr w:type="gramEnd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 как и Правила дорожного движения – необходимое благо, конечно не лишенное недостатков. Однако и без стандартов никакая социальная система существовать не может.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ФГОС определяют цель, задачи, планируемые результаты, содержание и организацию образовательного процесса. На основе ФГОС разрабатываются образовательные программы ДОУ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 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НОРМАТИВНОЕ ОБЕСПЕЧЕНИЕ ВВЕДЕНИЯ ФГОС </w:t>
      </w:r>
      <w:proofErr w:type="gram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ДО</w:t>
      </w:r>
      <w:proofErr w:type="gramEnd"/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1. Наличие решения органа государственно-общественного управления (управляющий совет, педагогический совет, попечительский совет) о введении в ДОУ ФГОС.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2. Внесение изменений и дополнений в Устав ДОУ.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3. Разработка на основе примерной основной программы дошкольного образования ООП ДОУ.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4. Утверждение ООП </w:t>
      </w:r>
      <w:proofErr w:type="gram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данного</w:t>
      </w:r>
      <w:proofErr w:type="gramEnd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 ДОУ.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5. Обеспечение соответствия нормативной базы ДОУ требованиям ФГОС.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6. Приведение должностных инструкций работников ДОУ в соответствие с требованиями ФГОС </w:t>
      </w:r>
      <w:proofErr w:type="gram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ДО</w:t>
      </w:r>
      <w:proofErr w:type="gramEnd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 и квалификационными характеристиками.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7. Разработка и утверждение плана – графика введения ФГОС </w:t>
      </w:r>
      <w:proofErr w:type="gram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ДО</w:t>
      </w:r>
      <w:proofErr w:type="gramEnd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8. Определение списка методической литературы и пособий, используемых в образовательном процессе в соответствии с ФГОС </w:t>
      </w:r>
      <w:proofErr w:type="gram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ДО</w:t>
      </w:r>
      <w:proofErr w:type="gramEnd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9. Разработка локальных актов, устанавливающих требования к различным объектам инфраструктуры ДОУ (положения о </w:t>
      </w:r>
      <w:proofErr w:type="spell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логопункте</w:t>
      </w:r>
      <w:proofErr w:type="spellEnd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, ПМПК, и т. д.)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10. Разработка</w:t>
      </w:r>
      <w:proofErr w:type="gram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 :</w:t>
      </w:r>
      <w:proofErr w:type="gramEnd"/>
    </w:p>
    <w:p w:rsidR="00837395" w:rsidRPr="00A252D9" w:rsidRDefault="00837395" w:rsidP="00837395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rPr>
          <w:rFonts w:ascii="Arial" w:eastAsia="Times New Roman" w:hAnsi="Arial" w:cs="Arial"/>
          <w:color w:val="000000" w:themeColor="text1"/>
          <w:sz w:val="29"/>
          <w:szCs w:val="29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Учебного плана, годового календарного графика;</w:t>
      </w:r>
    </w:p>
    <w:p w:rsidR="00837395" w:rsidRPr="00A252D9" w:rsidRDefault="00837395" w:rsidP="00837395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rPr>
          <w:rFonts w:ascii="Arial" w:eastAsia="Times New Roman" w:hAnsi="Arial" w:cs="Arial"/>
          <w:color w:val="000000" w:themeColor="text1"/>
          <w:sz w:val="29"/>
          <w:szCs w:val="29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Рабочих программ педагогов</w:t>
      </w:r>
    </w:p>
    <w:p w:rsidR="00837395" w:rsidRPr="00A252D9" w:rsidRDefault="00837395" w:rsidP="00837395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rPr>
          <w:rFonts w:ascii="Arial" w:eastAsia="Times New Roman" w:hAnsi="Arial" w:cs="Arial"/>
          <w:color w:val="000000" w:themeColor="text1"/>
          <w:sz w:val="29"/>
          <w:szCs w:val="29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Положения о мониторинге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 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ФИНАНСОВОЕ ОБЕСПЕЧЕНИЕ ВВЕДЕНИЯ ФГОС </w:t>
      </w:r>
      <w:proofErr w:type="gram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ДО</w:t>
      </w:r>
      <w:proofErr w:type="gramEnd"/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lastRenderedPageBreak/>
        <w:t>1. Определение объёма расходов, необходимых для реализации ООП и достижения планируемых результатов, а также механизма их формирования.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2. Разработка локальных актов, внесение изменений в них, регламентирующих установление заработной платы работников ДОУ, в том числе стимулирующих надбавок и доплат, порядка и размеров премирования.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3. Заключение дополнительных соглашений к трудовому договору с педагогическими работниками.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 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ОРГАНИЗАЦИОННОЕ ОБЕСПЕЧЕНИЕ ВВЕДЕНИЯ ФГОС </w:t>
      </w:r>
      <w:proofErr w:type="gram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ДО</w:t>
      </w:r>
      <w:proofErr w:type="gramEnd"/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1. Обеспечение координации деятельности субъектов образовательного процесса, организационных структур учреждения по подготовке и введению ФГОС </w:t>
      </w:r>
      <w:proofErr w:type="gram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ДО</w:t>
      </w:r>
      <w:proofErr w:type="gramEnd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2. Разработка модели организации образовательного процесса.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3. Разработка и реализация моделей взаимодействия ДОУ и дополнительного образования детей.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4. Разработка и реализация системы мониторинга образовательных потребностей воспитанников и родителей по использованию вариативной 60% (обязательной) части учебного плана и </w:t>
      </w:r>
      <w:proofErr w:type="spell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инвариативной</w:t>
      </w:r>
      <w:proofErr w:type="spellEnd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 40%.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5. Привлечение органов государственно-общественного управления ДОУ к проектированию ООП </w:t>
      </w:r>
      <w:proofErr w:type="gram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ДО</w:t>
      </w:r>
      <w:proofErr w:type="gramEnd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 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КАДРОВОЕ ОБЕСПЕЧЕНИЕ ВВЕДЕНИЯ ФГОС </w:t>
      </w:r>
      <w:proofErr w:type="gram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ДО</w:t>
      </w:r>
      <w:proofErr w:type="gramEnd"/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1. Анализ кадрового обеспечения введения и реализации ФГОС </w:t>
      </w:r>
      <w:proofErr w:type="gram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ДО</w:t>
      </w:r>
      <w:proofErr w:type="gramEnd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2. Создание плана – графика повышения квалификации педагогических и руководящих работников ДОУ в связи с введением ФГОС.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3. Разработка (корректировка) плана методической работы с ориентацией на проблемы введения ФГОС </w:t>
      </w:r>
      <w:proofErr w:type="gram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ДО</w:t>
      </w:r>
      <w:proofErr w:type="gramEnd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 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МАТЕРИАЛЬНО-ТЕХНИЧЕСКОЕ ОБЕСПЕЧЕНИЕ ВВЕДЕНИЯ ФГОС </w:t>
      </w:r>
      <w:proofErr w:type="gram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ДО</w:t>
      </w:r>
      <w:proofErr w:type="gramEnd"/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1. Анализ материально-технического обеспечения введения и реализации ФГОС </w:t>
      </w:r>
      <w:proofErr w:type="gram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ДО</w:t>
      </w:r>
      <w:proofErr w:type="gramEnd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2. Обеспечение соответствия материально-технической базы ДОУ требованиям ФГОС </w:t>
      </w:r>
      <w:proofErr w:type="gram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ДО</w:t>
      </w:r>
      <w:proofErr w:type="gramEnd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3. Обеспечение соответствия санитарно-гигиенических условий требованиям ФГОС </w:t>
      </w:r>
      <w:proofErr w:type="gramStart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ДО</w:t>
      </w:r>
      <w:proofErr w:type="gramEnd"/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4. Обеспечение соответствия условий реализации ООП противопожарным нормам, нормам охраны труда работников ДОУ.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5. Обеспечение соответствия информационно-образовательной среды требованиям ФГОС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6. Обеспечение укомплектованности методической литературы и пособиями, электронными образовательными ресурсами.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7. Обеспечение контролируемого доступа участников образовательного процесса к информационным образовательным ресурсам в сети интернет.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 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ИНФОРМАЦИОННОЕ ОБЕСПЕЧЕНИЕ ВВЕДЕНИЯ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ФГОС ДО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1. Размещение на сайте ДОУ информационных материалов о введении ФГОС дошкольного образования.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2. Широкое информирование родительской общественности о подготовке к введению и порядке перехода на новые стандарты.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3. Организация изучения общественного мнения по вопросам введения новых стандартов и внесение дополнений в содержание ООП дошкольного образования.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4. Обеспечение публичной отчётности ДОУ о ходе и результатах введения ФГОС.</w:t>
      </w:r>
    </w:p>
    <w:p w:rsidR="00837395" w:rsidRPr="00A252D9" w:rsidRDefault="00837395" w:rsidP="008373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5. Разработка рекомендаций для педагогических работников:</w:t>
      </w:r>
    </w:p>
    <w:p w:rsidR="00837395" w:rsidRPr="00A252D9" w:rsidRDefault="00837395" w:rsidP="00837395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 w:themeColor="text1"/>
          <w:sz w:val="29"/>
          <w:szCs w:val="29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lastRenderedPageBreak/>
        <w:t>По организации дополнительного образования;</w:t>
      </w:r>
    </w:p>
    <w:p w:rsidR="00837395" w:rsidRPr="00A252D9" w:rsidRDefault="00837395" w:rsidP="00837395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 w:themeColor="text1"/>
          <w:sz w:val="29"/>
          <w:szCs w:val="29"/>
        </w:rPr>
      </w:pPr>
      <w:r w:rsidRPr="00A252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  <w:t>По организации оценки достижения планируемых результатов</w:t>
      </w:r>
    </w:p>
    <w:p w:rsidR="00C82219" w:rsidRPr="00A252D9" w:rsidRDefault="00C82219">
      <w:pPr>
        <w:rPr>
          <w:color w:val="000000" w:themeColor="text1"/>
        </w:rPr>
      </w:pPr>
    </w:p>
    <w:sectPr w:rsidR="00C82219" w:rsidRPr="00A252D9" w:rsidSect="00C30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4A59"/>
    <w:multiLevelType w:val="multilevel"/>
    <w:tmpl w:val="E97CE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0263F96"/>
    <w:multiLevelType w:val="multilevel"/>
    <w:tmpl w:val="ACE6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7395"/>
    <w:rsid w:val="00837395"/>
    <w:rsid w:val="00A252D9"/>
    <w:rsid w:val="00C307D9"/>
    <w:rsid w:val="00C82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9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829</Words>
  <Characters>4728</Characters>
  <Application>Microsoft Office Word</Application>
  <DocSecurity>0</DocSecurity>
  <Lines>39</Lines>
  <Paragraphs>11</Paragraphs>
  <ScaleCrop>false</ScaleCrop>
  <Company>Microsoft</Company>
  <LinksUpToDate>false</LinksUpToDate>
  <CharactersWithSpaces>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2015-04-29T13:32:00Z</dcterms:created>
  <dcterms:modified xsi:type="dcterms:W3CDTF">2015-05-19T09:51:00Z</dcterms:modified>
</cp:coreProperties>
</file>